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9A" w:rsidRPr="00656F5A" w:rsidRDefault="0057689A" w:rsidP="007E1290">
      <w:pPr>
        <w:pStyle w:val="Heading2"/>
        <w:spacing w:before="0" w:beforeAutospacing="0" w:after="0" w:afterAutospacing="0"/>
        <w:jc w:val="center"/>
        <w:rPr>
          <w:sz w:val="28"/>
        </w:rPr>
      </w:pPr>
      <w:r>
        <w:rPr>
          <w:sz w:val="28"/>
        </w:rPr>
        <w:t xml:space="preserve">29-31 </w:t>
      </w:r>
      <w:r>
        <w:rPr>
          <w:sz w:val="28"/>
          <w:lang w:val="kk-KZ"/>
        </w:rPr>
        <w:t>наурызда Қарағандыда</w:t>
      </w:r>
      <w:r>
        <w:rPr>
          <w:sz w:val="28"/>
        </w:rPr>
        <w:t xml:space="preserve"> </w:t>
      </w:r>
      <w:r>
        <w:rPr>
          <w:sz w:val="28"/>
          <w:lang w:val="kk-KZ"/>
        </w:rPr>
        <w:t xml:space="preserve">робототехника, бағдарламалау және инновациялық технологиялардың </w:t>
      </w:r>
      <w:r w:rsidRPr="00656F5A">
        <w:rPr>
          <w:sz w:val="28"/>
        </w:rPr>
        <w:t>«ROBOLAND 2018»</w:t>
      </w:r>
    </w:p>
    <w:p w:rsidR="0057689A" w:rsidRPr="00656F5A" w:rsidRDefault="0057689A" w:rsidP="00656F5A">
      <w:pPr>
        <w:pStyle w:val="Heading2"/>
        <w:spacing w:before="0" w:beforeAutospacing="0" w:after="0" w:afterAutospacing="0"/>
        <w:jc w:val="center"/>
        <w:rPr>
          <w:sz w:val="28"/>
        </w:rPr>
      </w:pPr>
      <w:r>
        <w:rPr>
          <w:sz w:val="28"/>
        </w:rPr>
        <w:t>IV-</w:t>
      </w:r>
      <w:r>
        <w:rPr>
          <w:sz w:val="28"/>
          <w:lang w:val="kk-KZ"/>
        </w:rPr>
        <w:t>ші халықаралық фестивалі өтті</w:t>
      </w:r>
      <w:r w:rsidRPr="00656F5A">
        <w:rPr>
          <w:sz w:val="28"/>
        </w:rPr>
        <w:t xml:space="preserve"> </w:t>
      </w:r>
    </w:p>
    <w:p w:rsidR="0057689A" w:rsidRPr="007E1290" w:rsidRDefault="0057689A" w:rsidP="00656F5A">
      <w:pPr>
        <w:pStyle w:val="Heading2"/>
        <w:spacing w:before="0" w:beforeAutospacing="0" w:after="0" w:afterAutospacing="0"/>
        <w:jc w:val="both"/>
        <w:rPr>
          <w:b w:val="0"/>
          <w:sz w:val="28"/>
          <w:lang w:val="kk-KZ"/>
        </w:rPr>
      </w:pPr>
      <w:r>
        <w:rPr>
          <w:b w:val="0"/>
          <w:sz w:val="28"/>
          <w:lang w:val="kk-KZ"/>
        </w:rPr>
        <w:t xml:space="preserve">      Қазақстандағы осындай ірі фестиваль дәстүр бойынша тамаша ұйымдастырылып, алдыңғылармен салыстырғанда ерекше өтті.</w:t>
      </w:r>
    </w:p>
    <w:p w:rsidR="0057689A" w:rsidRPr="007E1290" w:rsidRDefault="0057689A" w:rsidP="00656F5A">
      <w:pPr>
        <w:pStyle w:val="Heading2"/>
        <w:spacing w:before="0" w:beforeAutospacing="0" w:after="0" w:afterAutospacing="0"/>
        <w:jc w:val="both"/>
        <w:rPr>
          <w:b w:val="0"/>
          <w:sz w:val="28"/>
          <w:lang w:val="kk-KZ"/>
        </w:rPr>
      </w:pPr>
      <w:r w:rsidRPr="007E1290">
        <w:rPr>
          <w:b w:val="0"/>
          <w:sz w:val="28"/>
          <w:lang w:val="kk-KZ"/>
        </w:rPr>
        <w:t xml:space="preserve">      </w:t>
      </w:r>
      <w:r>
        <w:rPr>
          <w:b w:val="0"/>
          <w:sz w:val="28"/>
          <w:lang w:val="kk-KZ"/>
        </w:rPr>
        <w:t xml:space="preserve">Фестиваль аясында «Қарағандылық кездесулер» өтті, оның құрамына дөңгелек үстел отырысы, құрылымдылық диалог, облыстың білім ұйымдарындағы кездесулер, 48 семинар, шеберлік сағаттар мен фестиваль алаңындағы тұсау кесерлер енді. Қазақстан, Ресей және Грекиядан келген 34 танымал мамандар фестиваль қонақтары болды. Олардың арасында: «3Д білім беру саласына инновацияларды енгізу» Бүкілресейлік ассоциациясының президенті Роман Бондаренко, Мәскеулік «Кулибин-центрдің» директоры Светлана Шиповская, робототехника бойынша кітап авторы Виктор Петин, «Ресейдің цифрлы жыл мұғалімі-2017» номинациясының иегері Нина Данилина, 2017-ші жылғы Европаның үздік </w:t>
      </w:r>
      <w:r w:rsidRPr="007E1290">
        <w:rPr>
          <w:b w:val="0"/>
          <w:sz w:val="28"/>
          <w:lang w:val="kk-KZ"/>
        </w:rPr>
        <w:t>STEM-педагог</w:t>
      </w:r>
      <w:r>
        <w:rPr>
          <w:b w:val="0"/>
          <w:sz w:val="28"/>
          <w:lang w:val="kk-KZ"/>
        </w:rPr>
        <w:t>ы Михалис Орфанакис болды.</w:t>
      </w:r>
    </w:p>
    <w:p w:rsidR="0057689A" w:rsidRPr="007E1290" w:rsidRDefault="0057689A" w:rsidP="00656F5A">
      <w:pPr>
        <w:pStyle w:val="Heading2"/>
        <w:spacing w:before="0" w:beforeAutospacing="0" w:after="0" w:afterAutospacing="0"/>
        <w:jc w:val="both"/>
        <w:rPr>
          <w:b w:val="0"/>
          <w:sz w:val="28"/>
          <w:lang w:val="kk-KZ"/>
        </w:rPr>
      </w:pPr>
      <w:r w:rsidRPr="007E1290">
        <w:rPr>
          <w:b w:val="0"/>
          <w:sz w:val="28"/>
          <w:lang w:val="kk-KZ"/>
        </w:rPr>
        <w:t xml:space="preserve">    </w:t>
      </w:r>
      <w:r>
        <w:rPr>
          <w:b w:val="0"/>
          <w:sz w:val="28"/>
          <w:lang w:val="kk-KZ"/>
        </w:rPr>
        <w:t xml:space="preserve">Фестивальде алғаш рет қазақстандықтардың назарына жақын ғарышты тануға арналған «Айлы Одиссея» атты бірегей оқу-әдістемелік оқулық ұсынылды. Бұл - Біріккен Зымыран-Ғарыштық Корпорация, «Роскосмос» мемлекеттік корпорациясы және </w:t>
      </w:r>
      <w:r w:rsidRPr="007E1290">
        <w:rPr>
          <w:b w:val="0"/>
          <w:sz w:val="28"/>
          <w:lang w:val="kk-KZ"/>
        </w:rPr>
        <w:t>LEGO Education</w:t>
      </w:r>
      <w:r>
        <w:rPr>
          <w:b w:val="0"/>
          <w:sz w:val="28"/>
          <w:lang w:val="kk-KZ"/>
        </w:rPr>
        <w:t xml:space="preserve"> компаниясының бірлесіп жасаған жобасы. </w:t>
      </w:r>
    </w:p>
    <w:p w:rsidR="0057689A" w:rsidRPr="00883AF4" w:rsidRDefault="0057689A" w:rsidP="00DF1366">
      <w:pPr>
        <w:pStyle w:val="Heading2"/>
        <w:spacing w:before="0" w:beforeAutospacing="0" w:after="0" w:afterAutospacing="0"/>
        <w:jc w:val="both"/>
        <w:rPr>
          <w:b w:val="0"/>
          <w:sz w:val="28"/>
          <w:lang w:val="kk-KZ"/>
        </w:rPr>
      </w:pPr>
      <w:r w:rsidRPr="007E1290">
        <w:rPr>
          <w:b w:val="0"/>
          <w:sz w:val="28"/>
          <w:lang w:val="kk-KZ"/>
        </w:rPr>
        <w:t xml:space="preserve">      </w:t>
      </w:r>
      <w:r>
        <w:rPr>
          <w:b w:val="0"/>
          <w:sz w:val="28"/>
          <w:lang w:val="kk-KZ"/>
        </w:rPr>
        <w:t xml:space="preserve">Фестивальді ұйымдастырушы - Қарағанды облысының білім басқармасы. Фестивальге ресми қолдау көрсеткендер қатарында Қазақстан Республикасының «Атамекен» Ұлттық кәсіпкерлер палатасы, «Технологиялық даму бойынша ұлттық агенттік» АҚ, «Назарбаев зияткерлік мектептері» ААҚ, </w:t>
      </w:r>
      <w:r w:rsidRPr="00883AF4">
        <w:rPr>
          <w:b w:val="0"/>
          <w:sz w:val="28"/>
          <w:lang w:val="kk-KZ"/>
        </w:rPr>
        <w:t xml:space="preserve">Lego Education, </w:t>
      </w:r>
      <w:r>
        <w:rPr>
          <w:b w:val="0"/>
          <w:sz w:val="28"/>
          <w:lang w:val="kk-KZ"/>
        </w:rPr>
        <w:t>VEX Robotics және</w:t>
      </w:r>
      <w:r w:rsidRPr="00883AF4">
        <w:rPr>
          <w:b w:val="0"/>
          <w:sz w:val="28"/>
          <w:lang w:val="kk-KZ"/>
        </w:rPr>
        <w:t xml:space="preserve"> Tetrix Robotics</w:t>
      </w:r>
      <w:r>
        <w:rPr>
          <w:b w:val="0"/>
          <w:sz w:val="28"/>
          <w:lang w:val="kk-KZ"/>
        </w:rPr>
        <w:t xml:space="preserve"> бар. Фестивальдің ірі серіктестері: ҚР БҒМ қосымша білім бойынша республикалық оқу-әдістемелік орталығы, Олег Дерипаскидің «Еркін іс» қоры, стпорттық және білім берудегі робототехника халықаралық ассоциациясы, </w:t>
      </w:r>
      <w:r w:rsidRPr="00883AF4">
        <w:rPr>
          <w:b w:val="0"/>
          <w:sz w:val="28"/>
          <w:lang w:val="kk-KZ"/>
        </w:rPr>
        <w:t>3D</w:t>
      </w:r>
      <w:r>
        <w:rPr>
          <w:b w:val="0"/>
          <w:sz w:val="28"/>
          <w:lang w:val="kk-KZ"/>
        </w:rPr>
        <w:t xml:space="preserve"> білім ассоциациясы, </w:t>
      </w:r>
      <w:r w:rsidRPr="00883AF4">
        <w:rPr>
          <w:b w:val="0"/>
          <w:sz w:val="28"/>
          <w:lang w:val="kk-KZ"/>
        </w:rPr>
        <w:t>«Kazdidac»</w:t>
      </w:r>
      <w:r>
        <w:rPr>
          <w:b w:val="0"/>
          <w:sz w:val="28"/>
          <w:lang w:val="kk-KZ"/>
        </w:rPr>
        <w:t xml:space="preserve"> ассоциациясы</w:t>
      </w:r>
      <w:r w:rsidRPr="00883AF4">
        <w:rPr>
          <w:b w:val="0"/>
          <w:sz w:val="28"/>
          <w:lang w:val="kk-KZ"/>
        </w:rPr>
        <w:t>,</w:t>
      </w:r>
      <w:r>
        <w:rPr>
          <w:lang w:val="kk-KZ"/>
        </w:rPr>
        <w:t xml:space="preserve"> </w:t>
      </w:r>
      <w:r w:rsidRPr="00883AF4">
        <w:rPr>
          <w:b w:val="0"/>
          <w:sz w:val="28"/>
          <w:lang w:val="kk-KZ"/>
        </w:rPr>
        <w:t>«Хабар»</w:t>
      </w:r>
      <w:r>
        <w:rPr>
          <w:b w:val="0"/>
          <w:sz w:val="28"/>
          <w:lang w:val="kk-KZ"/>
        </w:rPr>
        <w:t xml:space="preserve"> агенттігі</w:t>
      </w:r>
      <w:r w:rsidRPr="00883AF4">
        <w:rPr>
          <w:b w:val="0"/>
          <w:sz w:val="28"/>
          <w:lang w:val="kk-KZ"/>
        </w:rPr>
        <w:t>, «Saryarqa»</w:t>
      </w:r>
      <w:r>
        <w:rPr>
          <w:b w:val="0"/>
          <w:sz w:val="28"/>
          <w:lang w:val="kk-KZ"/>
        </w:rPr>
        <w:t xml:space="preserve"> телеарнасы, </w:t>
      </w:r>
      <w:r w:rsidRPr="00883AF4">
        <w:rPr>
          <w:b w:val="0"/>
          <w:sz w:val="28"/>
          <w:lang w:val="kk-KZ"/>
        </w:rPr>
        <w:t>«БІЛІМДІ ЕЛ – ОБРАЗОВАННАЯ СТРАНА»</w:t>
      </w:r>
      <w:r>
        <w:rPr>
          <w:b w:val="0"/>
          <w:sz w:val="28"/>
          <w:lang w:val="kk-KZ"/>
        </w:rPr>
        <w:t xml:space="preserve"> республикалық қоғамдық-саяси газеті</w:t>
      </w:r>
      <w:r w:rsidRPr="00883AF4">
        <w:rPr>
          <w:b w:val="0"/>
          <w:sz w:val="28"/>
          <w:lang w:val="kk-KZ"/>
        </w:rPr>
        <w:t xml:space="preserve">.  </w:t>
      </w:r>
    </w:p>
    <w:p w:rsidR="0057689A" w:rsidRPr="00883AF4" w:rsidRDefault="0057689A" w:rsidP="00DF1366">
      <w:pPr>
        <w:pStyle w:val="Heading2"/>
        <w:spacing w:before="0" w:beforeAutospacing="0" w:after="0" w:afterAutospacing="0"/>
        <w:jc w:val="both"/>
        <w:rPr>
          <w:b w:val="0"/>
          <w:sz w:val="28"/>
          <w:lang w:val="kk-KZ"/>
        </w:rPr>
      </w:pPr>
      <w:r w:rsidRPr="00883AF4">
        <w:rPr>
          <w:b w:val="0"/>
          <w:sz w:val="28"/>
          <w:lang w:val="kk-KZ"/>
        </w:rPr>
        <w:t xml:space="preserve">       </w:t>
      </w:r>
      <w:r>
        <w:rPr>
          <w:b w:val="0"/>
          <w:sz w:val="28"/>
          <w:lang w:val="kk-KZ"/>
        </w:rPr>
        <w:t xml:space="preserve">Алғаш рет тіркелу мен қорытындыларды шығаруда электронды жүйе қолданылды. </w:t>
      </w:r>
      <w:r w:rsidRPr="00883AF4">
        <w:rPr>
          <w:b w:val="0"/>
          <w:sz w:val="28"/>
          <w:lang w:val="kk-KZ"/>
        </w:rPr>
        <w:t>youtube.com</w:t>
      </w:r>
      <w:r>
        <w:rPr>
          <w:b w:val="0"/>
          <w:sz w:val="28"/>
          <w:lang w:val="kk-KZ"/>
        </w:rPr>
        <w:t xml:space="preserve"> сайтында екі күн бойы фестиваль он-лайн түрде көрсетілді.</w:t>
      </w:r>
    </w:p>
    <w:p w:rsidR="0057689A" w:rsidRPr="00656F5A" w:rsidRDefault="0057689A" w:rsidP="00DF1366">
      <w:pPr>
        <w:pStyle w:val="Heading2"/>
        <w:spacing w:before="0" w:beforeAutospacing="0" w:after="0" w:afterAutospacing="0"/>
        <w:jc w:val="both"/>
        <w:rPr>
          <w:b w:val="0"/>
          <w:sz w:val="28"/>
        </w:rPr>
      </w:pPr>
      <w:r w:rsidRPr="00883AF4">
        <w:rPr>
          <w:b w:val="0"/>
          <w:sz w:val="28"/>
          <w:lang w:val="kk-KZ"/>
        </w:rPr>
        <w:t xml:space="preserve">      </w:t>
      </w:r>
      <w:r>
        <w:rPr>
          <w:b w:val="0"/>
          <w:sz w:val="28"/>
          <w:lang w:val="kk-KZ"/>
        </w:rPr>
        <w:t xml:space="preserve">Фестивальдің танымалдығы айтарлықтар артқан. 32 санат бойынша жарыстарға 637 команда қатысты, оның ішінде 619-ы Қазақстаннан, 16-cы Ресейден, 1-і Қарғызстаннан және 1-і Польшадан. Қарағанды облысынан 386 команда қатысты. Жарысқа қатысушылардың жалпы саны </w:t>
      </w:r>
      <w:r>
        <w:rPr>
          <w:b w:val="0"/>
          <w:sz w:val="28"/>
        </w:rPr>
        <w:t xml:space="preserve">– 1483, </w:t>
      </w:r>
      <w:r>
        <w:rPr>
          <w:b w:val="0"/>
          <w:sz w:val="28"/>
          <w:lang w:val="kk-KZ"/>
        </w:rPr>
        <w:t xml:space="preserve">команда өкілдерінің саны </w:t>
      </w:r>
      <w:r>
        <w:rPr>
          <w:b w:val="0"/>
          <w:sz w:val="28"/>
        </w:rPr>
        <w:t xml:space="preserve">– 214.  </w:t>
      </w:r>
    </w:p>
    <w:p w:rsidR="0057689A" w:rsidRPr="00DF0AB7" w:rsidRDefault="0057689A" w:rsidP="00814FE4">
      <w:pPr>
        <w:pStyle w:val="Heading2"/>
        <w:spacing w:before="0" w:beforeAutospacing="0" w:after="0" w:afterAutospacing="0"/>
        <w:jc w:val="both"/>
        <w:rPr>
          <w:b w:val="0"/>
          <w:sz w:val="28"/>
          <w:lang w:val="kk-KZ"/>
        </w:rPr>
      </w:pPr>
      <w:r>
        <w:rPr>
          <w:b w:val="0"/>
          <w:sz w:val="28"/>
        </w:rPr>
        <w:t xml:space="preserve">      </w:t>
      </w:r>
      <w:r>
        <w:rPr>
          <w:b w:val="0"/>
          <w:sz w:val="28"/>
          <w:lang w:val="kk-KZ"/>
        </w:rPr>
        <w:t>Жалпыкомандалық есепте мына командалар жүлдегер атанды: бірінші орында Қарағанды облысы, екінші орында Ақмола облысы, үшінші орында Астана қаласы.</w:t>
      </w:r>
    </w:p>
    <w:p w:rsidR="0057689A" w:rsidRPr="00DF0AB7" w:rsidRDefault="0057689A" w:rsidP="00DF1366">
      <w:pPr>
        <w:spacing w:after="0" w:line="240" w:lineRule="auto"/>
        <w:jc w:val="both"/>
        <w:rPr>
          <w:lang w:val="kk-KZ"/>
        </w:rPr>
      </w:pPr>
    </w:p>
    <w:sectPr w:rsidR="0057689A" w:rsidRPr="00DF0AB7" w:rsidSect="008D1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745"/>
    <w:rsid w:val="00134AB7"/>
    <w:rsid w:val="00146745"/>
    <w:rsid w:val="001531B5"/>
    <w:rsid w:val="002046DB"/>
    <w:rsid w:val="003566EA"/>
    <w:rsid w:val="00441962"/>
    <w:rsid w:val="00465EA8"/>
    <w:rsid w:val="00547B15"/>
    <w:rsid w:val="0057689A"/>
    <w:rsid w:val="00591B54"/>
    <w:rsid w:val="00643729"/>
    <w:rsid w:val="00656F5A"/>
    <w:rsid w:val="006D0200"/>
    <w:rsid w:val="00733911"/>
    <w:rsid w:val="007E1290"/>
    <w:rsid w:val="00814FE4"/>
    <w:rsid w:val="00883AF4"/>
    <w:rsid w:val="008D1CAD"/>
    <w:rsid w:val="009F34C0"/>
    <w:rsid w:val="00AC11A6"/>
    <w:rsid w:val="00AC4FD8"/>
    <w:rsid w:val="00C14C92"/>
    <w:rsid w:val="00CF1024"/>
    <w:rsid w:val="00D15D95"/>
    <w:rsid w:val="00D346B2"/>
    <w:rsid w:val="00DC6B7A"/>
    <w:rsid w:val="00DF0AB7"/>
    <w:rsid w:val="00DF1366"/>
    <w:rsid w:val="00E03D27"/>
    <w:rsid w:val="00E15188"/>
    <w:rsid w:val="00F42CD4"/>
    <w:rsid w:val="00FF5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AD"/>
    <w:pPr>
      <w:spacing w:after="200" w:line="276" w:lineRule="auto"/>
    </w:pPr>
  </w:style>
  <w:style w:type="paragraph" w:styleId="Heading2">
    <w:name w:val="heading 2"/>
    <w:basedOn w:val="Normal"/>
    <w:link w:val="Heading2Char"/>
    <w:uiPriority w:val="99"/>
    <w:qFormat/>
    <w:rsid w:val="009F34C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34C0"/>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54907648">
      <w:marLeft w:val="0"/>
      <w:marRight w:val="0"/>
      <w:marTop w:val="0"/>
      <w:marBottom w:val="0"/>
      <w:divBdr>
        <w:top w:val="none" w:sz="0" w:space="0" w:color="auto"/>
        <w:left w:val="none" w:sz="0" w:space="0" w:color="auto"/>
        <w:bottom w:val="none" w:sz="0" w:space="0" w:color="auto"/>
        <w:right w:val="none" w:sz="0" w:space="0" w:color="auto"/>
      </w:divBdr>
    </w:div>
    <w:div w:id="1154907650">
      <w:marLeft w:val="0"/>
      <w:marRight w:val="0"/>
      <w:marTop w:val="0"/>
      <w:marBottom w:val="0"/>
      <w:divBdr>
        <w:top w:val="none" w:sz="0" w:space="0" w:color="auto"/>
        <w:left w:val="none" w:sz="0" w:space="0" w:color="auto"/>
        <w:bottom w:val="none" w:sz="0" w:space="0" w:color="auto"/>
        <w:right w:val="none" w:sz="0" w:space="0" w:color="auto"/>
      </w:divBdr>
    </w:div>
    <w:div w:id="1154907651">
      <w:marLeft w:val="0"/>
      <w:marRight w:val="0"/>
      <w:marTop w:val="0"/>
      <w:marBottom w:val="0"/>
      <w:divBdr>
        <w:top w:val="none" w:sz="0" w:space="0" w:color="auto"/>
        <w:left w:val="none" w:sz="0" w:space="0" w:color="auto"/>
        <w:bottom w:val="none" w:sz="0" w:space="0" w:color="auto"/>
        <w:right w:val="none" w:sz="0" w:space="0" w:color="auto"/>
      </w:divBdr>
      <w:divsChild>
        <w:div w:id="1154907649">
          <w:marLeft w:val="0"/>
          <w:marRight w:val="0"/>
          <w:marTop w:val="0"/>
          <w:marBottom w:val="0"/>
          <w:divBdr>
            <w:top w:val="none" w:sz="0" w:space="0" w:color="auto"/>
            <w:left w:val="none" w:sz="0" w:space="0" w:color="auto"/>
            <w:bottom w:val="none" w:sz="0" w:space="0" w:color="auto"/>
            <w:right w:val="none" w:sz="0" w:space="0" w:color="auto"/>
          </w:divBdr>
        </w:div>
        <w:div w:id="115490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1</Pages>
  <Words>380</Words>
  <Characters>2166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dcterms:created xsi:type="dcterms:W3CDTF">2017-04-26T12:00:00Z</dcterms:created>
  <dcterms:modified xsi:type="dcterms:W3CDTF">2018-04-03T16:14:00Z</dcterms:modified>
</cp:coreProperties>
</file>